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EAC" w:rsidRDefault="008C7EAC" w14:paraId="7DFEA7B0" w14:textId="77777777">
      <w:pPr>
        <w:ind w:right="-1080"/>
        <w:sectPr w:rsidR="008C7EAC">
          <w:headerReference w:type="default" r:id="rId7"/>
          <w:footerReference w:type="default" r:id="rId8"/>
          <w:headerReference w:type="first" r:id="rId9"/>
          <w:footerReference w:type="first" r:id="rId10"/>
          <w:pgSz w:w="12240" w:h="15840" w:orient="portrait"/>
          <w:pgMar w:top="1440" w:right="1440" w:bottom="720" w:left="1440" w:header="720" w:footer="720" w:gutter="0"/>
          <w:pgNumType w:start="1"/>
          <w:cols w:equalWidth="0" w:space="720">
            <w:col w:w="9360"/>
          </w:cols>
          <w:titlePg/>
        </w:sectPr>
      </w:pPr>
    </w:p>
    <w:p w:rsidR="00C97BD8" w:rsidP="00C97BD8" w:rsidRDefault="00C97BD8" w14:paraId="262AA912" w14:textId="77777777">
      <w:pPr>
        <w:pStyle w:val="Heading1"/>
        <w:pBdr>
          <w:bottom w:val="single" w:color="F3A122" w:sz="4" w:space="0"/>
        </w:pBdr>
        <w:spacing w:before="0" w:after="0"/>
        <w:rPr>
          <w:rFonts w:ascii="Oswald" w:hAnsi="Oswald" w:eastAsia="Oswald" w:cs="Oswald"/>
          <w:color w:val="079AD7"/>
        </w:rPr>
      </w:pPr>
    </w:p>
    <w:p w:rsidR="008C7EAC" w:rsidP="00C97BD8" w:rsidRDefault="00DA4031" w14:paraId="2D73F616" w14:textId="46898E73">
      <w:pPr>
        <w:pStyle w:val="Heading1"/>
        <w:pBdr>
          <w:bottom w:val="single" w:color="F3A122" w:sz="4" w:space="0"/>
        </w:pBdr>
        <w:spacing w:before="120" w:after="120"/>
        <w:rPr>
          <w:rFonts w:ascii="Oswald" w:hAnsi="Oswald" w:eastAsia="Oswald" w:cs="Oswald"/>
          <w:color w:val="079AD7"/>
        </w:rPr>
      </w:pPr>
      <w:r>
        <w:rPr>
          <w:rFonts w:ascii="Oswald" w:hAnsi="Oswald" w:eastAsia="Oswald" w:cs="Oswald"/>
          <w:color w:val="079AD7"/>
        </w:rPr>
        <w:t>Instructions &amp; Key Dates</w:t>
      </w:r>
    </w:p>
    <w:p w:rsidR="008C7EAC" w:rsidRDefault="00DA4031" w14:paraId="54B47A3D" w14:textId="17FD1F5E">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Do you want your organization to be recognized for the great analytics work it has done?  Would you like your industry peers to hear about one of your most successful projects? Would you like to join companies like Ford, Procter &amp; Gamble, and Cisco as an ANNY winner?</w:t>
      </w:r>
    </w:p>
    <w:p w:rsidR="008C7EAC" w:rsidRDefault="008C7EAC" w14:paraId="2AC2649B" w14:textId="77777777">
      <w:pPr>
        <w:spacing w:after="0"/>
        <w:rPr>
          <w:rFonts w:ascii="Source Sans Pro" w:hAnsi="Source Sans Pro" w:eastAsia="Source Sans Pro" w:cs="Source Sans Pro"/>
          <w:color w:val="3A3A3C"/>
        </w:rPr>
      </w:pPr>
    </w:p>
    <w:p w:rsidR="008C7EAC" w:rsidRDefault="00DA4031" w14:paraId="7E9A5E1B" w14:textId="6AB91E88">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The International Institute for Analytics is excited to invite you to nominate your organization for the</w:t>
      </w:r>
      <w:r>
        <w:rPr>
          <w:rFonts w:ascii="Source Sans Pro" w:hAnsi="Source Sans Pro" w:eastAsia="Source Sans Pro" w:cs="Source Sans Pro"/>
          <w:color w:val="079AD7"/>
        </w:rPr>
        <w:t xml:space="preserve"> </w:t>
      </w:r>
      <w:r>
        <w:rPr>
          <w:rFonts w:ascii="Source Sans Pro" w:hAnsi="Source Sans Pro" w:eastAsia="Source Sans Pro" w:cs="Source Sans Pro"/>
          <w:b/>
          <w:color w:val="000000"/>
        </w:rPr>
        <w:t>202</w:t>
      </w:r>
      <w:r w:rsidR="00390E6B">
        <w:rPr>
          <w:rFonts w:ascii="Source Sans Pro" w:hAnsi="Source Sans Pro" w:eastAsia="Source Sans Pro" w:cs="Source Sans Pro"/>
          <w:b/>
          <w:color w:val="000000"/>
        </w:rPr>
        <w:t>3</w:t>
      </w:r>
      <w:r>
        <w:rPr>
          <w:rFonts w:ascii="Source Sans Pro" w:hAnsi="Source Sans Pro" w:eastAsia="Source Sans Pro" w:cs="Source Sans Pro"/>
          <w:b/>
          <w:color w:val="000000"/>
        </w:rPr>
        <w:t xml:space="preserve"> Excellence in Analytics Award (ANNY)</w:t>
      </w:r>
      <w:r>
        <w:rPr>
          <w:rFonts w:ascii="Source Sans Pro" w:hAnsi="Source Sans Pro" w:eastAsia="Source Sans Pro" w:cs="Source Sans Pro"/>
          <w:color w:val="3A3A3C"/>
        </w:rPr>
        <w:t xml:space="preserve">. If you would like your organization's analytics project to be considered, please fill out the application below and send it to </w:t>
      </w:r>
      <w:hyperlink r:id="rId11">
        <w:r>
          <w:rPr>
            <w:rFonts w:ascii="Source Sans Pro" w:hAnsi="Source Sans Pro" w:eastAsia="Source Sans Pro" w:cs="Source Sans Pro"/>
            <w:color w:val="079AD7"/>
            <w:u w:val="single"/>
          </w:rPr>
          <w:t>anny@iianalytics.com</w:t>
        </w:r>
      </w:hyperlink>
      <w:r>
        <w:rPr>
          <w:rFonts w:ascii="Source Sans Pro" w:hAnsi="Source Sans Pro" w:eastAsia="Source Sans Pro" w:cs="Source Sans Pro"/>
        </w:rPr>
        <w:t xml:space="preserve">. </w:t>
      </w:r>
      <w:r w:rsidR="00932C02">
        <w:rPr>
          <w:rFonts w:ascii="Source Sans Pro" w:hAnsi="Source Sans Pro" w:eastAsia="Source Sans Pro" w:cs="Source Sans Pro"/>
          <w:color w:val="3A3A3C"/>
        </w:rPr>
        <w:t>(</w:t>
      </w:r>
      <w:r>
        <w:rPr>
          <w:rFonts w:ascii="Source Sans Pro" w:hAnsi="Source Sans Pro" w:eastAsia="Source Sans Pro" w:cs="Source Sans Pro"/>
          <w:color w:val="3A3A3C"/>
        </w:rPr>
        <w:t xml:space="preserve">Analytics solution providers and vendors are not eligible for the </w:t>
      </w:r>
      <w:r w:rsidR="00C97BD8">
        <w:rPr>
          <w:rFonts w:ascii="Source Sans Pro" w:hAnsi="Source Sans Pro" w:eastAsia="Source Sans Pro" w:cs="Source Sans Pro"/>
          <w:color w:val="3A3A3C"/>
        </w:rPr>
        <w:t>ANNY but</w:t>
      </w:r>
      <w:r>
        <w:rPr>
          <w:rFonts w:ascii="Source Sans Pro" w:hAnsi="Source Sans Pro" w:eastAsia="Source Sans Pro" w:cs="Source Sans Pro"/>
          <w:color w:val="3A3A3C"/>
        </w:rPr>
        <w:t xml:space="preserve"> are encouraged to nominate a customer</w:t>
      </w:r>
      <w:r w:rsidR="00932C02">
        <w:rPr>
          <w:rFonts w:ascii="Source Sans Pro" w:hAnsi="Source Sans Pro" w:eastAsia="Source Sans Pro" w:cs="Source Sans Pro"/>
          <w:color w:val="3A3A3C"/>
        </w:rPr>
        <w:t>)</w:t>
      </w:r>
      <w:r>
        <w:rPr>
          <w:rFonts w:ascii="Source Sans Pro" w:hAnsi="Source Sans Pro" w:eastAsia="Source Sans Pro" w:cs="Source Sans Pro"/>
          <w:color w:val="3A3A3C"/>
        </w:rPr>
        <w:t xml:space="preserve">. </w:t>
      </w:r>
    </w:p>
    <w:p w:rsidR="008C7EAC" w:rsidRDefault="008C7EAC" w14:paraId="03191CCF" w14:textId="77777777">
      <w:pPr>
        <w:spacing w:after="0"/>
        <w:rPr>
          <w:rFonts w:ascii="Source Sans Pro" w:hAnsi="Source Sans Pro" w:eastAsia="Source Sans Pro" w:cs="Source Sans Pro"/>
          <w:color w:val="3A3A3C"/>
        </w:rPr>
      </w:pPr>
    </w:p>
    <w:p w:rsidR="00C44B29" w:rsidRDefault="703BCE46" w14:paraId="356E9683" w14:textId="4279FF82">
      <w:pPr>
        <w:spacing w:after="0"/>
        <w:rPr>
          <w:rFonts w:ascii="Source Sans Pro" w:hAnsi="Source Sans Pro" w:eastAsia="Source Sans Pro" w:cs="Source Sans Pro"/>
          <w:color w:val="3A3A3C"/>
        </w:rPr>
      </w:pPr>
      <w:r w:rsidRPr="0752C69A" w:rsidR="0752C69A">
        <w:rPr>
          <w:rFonts w:ascii="Source Sans Pro" w:hAnsi="Source Sans Pro" w:eastAsia="Source Sans Pro" w:cs="Source Sans Pro"/>
          <w:color w:val="3A3A3C"/>
        </w:rPr>
        <w:t xml:space="preserve">All applications must be submitted by </w:t>
      </w:r>
      <w:r w:rsidRPr="0752C69A" w:rsidR="0752C69A">
        <w:rPr>
          <w:rFonts w:ascii="Source Sans Pro" w:hAnsi="Source Sans Pro" w:eastAsia="Source Sans Pro" w:cs="Source Sans Pro"/>
          <w:b w:val="1"/>
          <w:bCs w:val="1"/>
          <w:color w:val="3A3A3C"/>
        </w:rPr>
        <w:t>August</w:t>
      </w:r>
      <w:r w:rsidRPr="0752C69A" w:rsidR="0752C69A">
        <w:rPr>
          <w:rFonts w:ascii="Source Sans Pro" w:hAnsi="Source Sans Pro" w:eastAsia="Source Sans Pro" w:cs="Source Sans Pro"/>
          <w:b w:val="1"/>
          <w:bCs w:val="1"/>
          <w:color w:val="000000" w:themeColor="text1" w:themeTint="FF" w:themeShade="FF"/>
        </w:rPr>
        <w:t xml:space="preserve"> 11, 2023 </w:t>
      </w:r>
      <w:r w:rsidRPr="0752C69A" w:rsidR="0752C69A">
        <w:rPr>
          <w:rFonts w:ascii="Source Sans Pro" w:hAnsi="Source Sans Pro" w:eastAsia="Source Sans Pro" w:cs="Source Sans Pro"/>
          <w:color w:val="000000" w:themeColor="text1" w:themeTint="FF" w:themeShade="FF"/>
        </w:rPr>
        <w:t>and</w:t>
      </w:r>
      <w:r w:rsidRPr="0752C69A" w:rsidR="0752C69A">
        <w:rPr>
          <w:rFonts w:ascii="Source Sans Pro" w:hAnsi="Source Sans Pro" w:eastAsia="Source Sans Pro" w:cs="Source Sans Pro"/>
          <w:color w:val="3A3A3C"/>
        </w:rPr>
        <w:t xml:space="preserve"> will be reviewed by </w:t>
      </w:r>
      <w:r w:rsidRPr="0752C69A" w:rsidR="0752C69A">
        <w:rPr>
          <w:rFonts w:ascii="Source Sans Pro" w:hAnsi="Source Sans Pro" w:eastAsia="Source Sans Pro" w:cs="Source Sans Pro"/>
          <w:color w:val="000000" w:themeColor="text1" w:themeTint="FF" w:themeShade="FF"/>
        </w:rPr>
        <w:t>a panel of independent experts</w:t>
      </w:r>
      <w:r w:rsidRPr="0752C69A" w:rsidR="0752C69A">
        <w:rPr>
          <w:rFonts w:ascii="Source Sans Pro" w:hAnsi="Source Sans Pro" w:eastAsia="Source Sans Pro" w:cs="Source Sans Pro"/>
          <w:color w:val="3A3A3C"/>
        </w:rPr>
        <w:t xml:space="preserve">. The panel will ultimately select the 2023 finalists. Finalists will be notified </w:t>
      </w:r>
      <w:r w:rsidRPr="0752C69A" w:rsidR="0752C69A">
        <w:rPr>
          <w:rFonts w:ascii="Source Sans Pro" w:hAnsi="Source Sans Pro" w:eastAsia="Source Sans Pro" w:cs="Source Sans Pro"/>
          <w:b w:val="1"/>
          <w:bCs w:val="1"/>
          <w:color w:val="3A3A3C"/>
        </w:rPr>
        <w:t xml:space="preserve">no later than September 15 </w:t>
      </w:r>
      <w:r w:rsidRPr="0752C69A" w:rsidR="0752C69A">
        <w:rPr>
          <w:rFonts w:ascii="Source Sans Pro" w:hAnsi="Source Sans Pro" w:eastAsia="Source Sans Pro" w:cs="Source Sans Pro"/>
          <w:color w:val="3A3A3C"/>
        </w:rPr>
        <w:t xml:space="preserve">and </w:t>
      </w:r>
      <w:r w:rsidRPr="0752C69A" w:rsidR="0752C69A">
        <w:rPr>
          <w:rFonts w:ascii="Source Sans Pro" w:hAnsi="Source Sans Pro" w:eastAsia="Source Sans Pro" w:cs="Source Sans Pro"/>
          <w:b w:val="1"/>
          <w:bCs w:val="1"/>
          <w:color w:val="3A3A3C"/>
        </w:rPr>
        <w:t>MUST</w:t>
      </w:r>
      <w:r w:rsidRPr="0752C69A" w:rsidR="0752C69A">
        <w:rPr>
          <w:rFonts w:ascii="Source Sans Pro" w:hAnsi="Source Sans Pro" w:eastAsia="Source Sans Pro" w:cs="Source Sans Pro"/>
          <w:color w:val="3A3A3C"/>
        </w:rPr>
        <w:t xml:space="preserve"> present at IIA’s </w:t>
      </w:r>
      <w:r w:rsidRPr="0752C69A" w:rsidR="0752C69A">
        <w:rPr>
          <w:rFonts w:ascii="Source Sans Pro" w:hAnsi="Source Sans Pro" w:eastAsia="Source Sans Pro" w:cs="Source Sans Pro"/>
          <w:color w:val="3A3A3C"/>
          <w:u w:val="single"/>
        </w:rPr>
        <w:t>virtual</w:t>
      </w:r>
      <w:r w:rsidRPr="0752C69A" w:rsidR="0752C69A">
        <w:rPr>
          <w:rFonts w:ascii="Source Sans Pro" w:hAnsi="Source Sans Pro" w:eastAsia="Source Sans Pro" w:cs="Source Sans Pro"/>
          <w:color w:val="3A3A3C"/>
        </w:rPr>
        <w:t xml:space="preserve"> </w:t>
      </w:r>
      <w:r w:rsidRPr="0752C69A" w:rsidR="0752C69A">
        <w:rPr>
          <w:rFonts w:ascii="Source Sans Pro" w:hAnsi="Source Sans Pro" w:eastAsia="Source Sans Pro" w:cs="Source Sans Pro"/>
          <w:color w:val="000000" w:themeColor="text1" w:themeTint="FF" w:themeShade="FF"/>
        </w:rPr>
        <w:t>ANNY awards ceremony on October 24, 2023.</w:t>
      </w:r>
    </w:p>
    <w:p w:rsidR="00C44B29" w:rsidRDefault="00C44B29" w14:paraId="491A1584" w14:textId="77777777">
      <w:pPr>
        <w:spacing w:after="0"/>
        <w:rPr>
          <w:rFonts w:ascii="Source Sans Pro" w:hAnsi="Source Sans Pro" w:eastAsia="Source Sans Pro" w:cs="Source Sans Pro"/>
          <w:color w:val="3A3A3C"/>
        </w:rPr>
      </w:pPr>
    </w:p>
    <w:p w:rsidR="008C7EAC" w:rsidRDefault="710F330E" w14:paraId="7572F35C" w14:textId="375DAF02">
      <w:pPr>
        <w:spacing w:after="0"/>
        <w:rPr>
          <w:rFonts w:ascii="Source Sans Pro" w:hAnsi="Source Sans Pro" w:eastAsia="Source Sans Pro" w:cs="Source Sans Pro"/>
          <w:color w:val="3A3A3C"/>
        </w:rPr>
      </w:pPr>
      <w:r w:rsidRPr="710F330E">
        <w:rPr>
          <w:rFonts w:ascii="Source Sans Pro" w:hAnsi="Source Sans Pro" w:eastAsia="Source Sans Pro" w:cs="Source Sans Pro"/>
          <w:color w:val="3A3A3C"/>
        </w:rPr>
        <w:t xml:space="preserve">IIA will treat applications as confidential; however, winners will be asked to give a brief presentation on their project during the </w:t>
      </w:r>
      <w:r w:rsidRPr="710F330E">
        <w:rPr>
          <w:rFonts w:ascii="Source Sans Pro" w:hAnsi="Source Sans Pro" w:eastAsia="Source Sans Pro" w:cs="Source Sans Pro"/>
          <w:color w:val="000000" w:themeColor="text1"/>
        </w:rPr>
        <w:t>ANNY awards ceremony</w:t>
      </w:r>
      <w:r w:rsidRPr="710F330E">
        <w:rPr>
          <w:rFonts w:ascii="Source Sans Pro" w:hAnsi="Source Sans Pro" w:eastAsia="Source Sans Pro" w:cs="Source Sans Pro"/>
          <w:color w:val="3A3A3C"/>
        </w:rPr>
        <w:t xml:space="preserve">. If you cannot publicly share the details of your </w:t>
      </w:r>
      <w:proofErr w:type="gramStart"/>
      <w:r w:rsidRPr="710F330E">
        <w:rPr>
          <w:rFonts w:ascii="Source Sans Pro" w:hAnsi="Source Sans Pro" w:eastAsia="Source Sans Pro" w:cs="Source Sans Pro"/>
          <w:color w:val="3A3A3C"/>
        </w:rPr>
        <w:t>project</w:t>
      </w:r>
      <w:proofErr w:type="gramEnd"/>
      <w:r w:rsidRPr="710F330E">
        <w:rPr>
          <w:rFonts w:ascii="Source Sans Pro" w:hAnsi="Source Sans Pro" w:eastAsia="Source Sans Pro" w:cs="Source Sans Pro"/>
          <w:color w:val="3A3A3C"/>
        </w:rPr>
        <w:t xml:space="preserve"> you should not apply. </w:t>
      </w:r>
    </w:p>
    <w:p w:rsidR="008C7EAC" w:rsidRDefault="008C7EAC" w14:paraId="55EEF92C" w14:textId="77777777">
      <w:pPr>
        <w:spacing w:after="0"/>
        <w:rPr>
          <w:rFonts w:ascii="Source Sans Pro" w:hAnsi="Source Sans Pro" w:eastAsia="Source Sans Pro" w:cs="Source Sans Pro"/>
          <w:color w:val="3A3A3C"/>
        </w:rPr>
      </w:pPr>
    </w:p>
    <w:p w:rsidR="008C7EAC" w:rsidRDefault="703BCE46" w14:paraId="4BD9FB5A" w14:textId="2F063276">
      <w:pPr>
        <w:spacing w:after="0"/>
        <w:rPr>
          <w:rFonts w:ascii="Source Sans Pro" w:hAnsi="Source Sans Pro" w:eastAsia="Source Sans Pro" w:cs="Source Sans Pro"/>
          <w:color w:val="3A3A3C"/>
        </w:rPr>
      </w:pPr>
      <w:r w:rsidRPr="703BCE46">
        <w:rPr>
          <w:rFonts w:ascii="Source Sans Pro" w:hAnsi="Source Sans Pro" w:eastAsia="Source Sans Pro" w:cs="Source Sans Pro"/>
          <w:color w:val="3A3A3C"/>
        </w:rPr>
        <w:t>Important note: A winner must skip three years before applying again and a finalist must skip one year before applying again.</w:t>
      </w:r>
    </w:p>
    <w:p w:rsidR="008C7EAC" w:rsidRDefault="008C7EAC" w14:paraId="048C9AE5" w14:textId="77777777">
      <w:pPr>
        <w:spacing w:after="0"/>
        <w:rPr>
          <w:rFonts w:ascii="Source Sans Pro" w:hAnsi="Source Sans Pro" w:eastAsia="Source Sans Pro" w:cs="Source Sans Pro"/>
          <w:color w:val="3A3A3C"/>
        </w:rPr>
      </w:pPr>
    </w:p>
    <w:p w:rsidR="008C7EAC" w:rsidRDefault="00DA4031" w14:paraId="211EE596" w14:textId="77777777">
      <w:pPr>
        <w:spacing w:after="0"/>
        <w:rPr>
          <w:rFonts w:ascii="Source Sans Pro" w:hAnsi="Source Sans Pro" w:eastAsia="Source Sans Pro" w:cs="Source Sans Pro"/>
          <w:b/>
          <w:color w:val="3A3A3C"/>
        </w:rPr>
      </w:pPr>
      <w:r>
        <w:rPr>
          <w:rFonts w:ascii="Source Sans Pro" w:hAnsi="Source Sans Pro" w:eastAsia="Source Sans Pro" w:cs="Source Sans Pro"/>
          <w:b/>
          <w:color w:val="3A3A3C"/>
        </w:rPr>
        <w:t>Nominees will be evaluated on the following criteria:</w:t>
      </w:r>
    </w:p>
    <w:p w:rsidRPr="00991957" w:rsidR="008C7EAC" w:rsidP="00991957" w:rsidRDefault="00DA4031" w14:paraId="395A6D48" w14:textId="77777777">
      <w:pPr>
        <w:pStyle w:val="ListParagraph"/>
        <w:numPr>
          <w:ilvl w:val="0"/>
          <w:numId w:val="5"/>
        </w:numPr>
        <w:pBdr>
          <w:top w:val="nil"/>
          <w:left w:val="nil"/>
          <w:bottom w:val="nil"/>
          <w:right w:val="nil"/>
          <w:between w:val="nil"/>
        </w:pBdr>
        <w:spacing w:before="200" w:after="0"/>
        <w:rPr>
          <w:color w:val="3A3A3C"/>
        </w:rPr>
      </w:pPr>
      <w:r w:rsidRPr="00991957">
        <w:rPr>
          <w:rFonts w:ascii="Source Sans Pro" w:hAnsi="Source Sans Pro" w:eastAsia="Source Sans Pro" w:cs="Source Sans Pro"/>
          <w:b/>
          <w:color w:val="3A3A3C"/>
        </w:rPr>
        <w:t>Outcomes:</w:t>
      </w:r>
      <w:r w:rsidRPr="00991957">
        <w:rPr>
          <w:rFonts w:ascii="Source Sans Pro" w:hAnsi="Source Sans Pro" w:eastAsia="Source Sans Pro" w:cs="Source Sans Pro"/>
          <w:color w:val="3A3A3C"/>
        </w:rPr>
        <w:t xml:space="preserve"> Evidence of sustained, measurable success against planned targets and objectives</w:t>
      </w:r>
    </w:p>
    <w:p w:rsidRPr="00991957" w:rsidR="008C7EAC" w:rsidP="00991957" w:rsidRDefault="00DA4031" w14:paraId="5D1F2910" w14:textId="77777777">
      <w:pPr>
        <w:pStyle w:val="ListParagraph"/>
        <w:numPr>
          <w:ilvl w:val="0"/>
          <w:numId w:val="5"/>
        </w:numPr>
        <w:pBdr>
          <w:top w:val="nil"/>
          <w:left w:val="nil"/>
          <w:bottom w:val="nil"/>
          <w:right w:val="nil"/>
          <w:between w:val="nil"/>
        </w:pBdr>
        <w:spacing w:before="200" w:after="0"/>
        <w:rPr>
          <w:color w:val="3A3A3C"/>
        </w:rPr>
      </w:pPr>
      <w:r w:rsidRPr="00991957">
        <w:rPr>
          <w:rFonts w:ascii="Source Sans Pro" w:hAnsi="Source Sans Pro" w:eastAsia="Source Sans Pro" w:cs="Source Sans Pro"/>
          <w:b/>
          <w:color w:val="3A3A3C"/>
        </w:rPr>
        <w:t>Ambition:</w:t>
      </w:r>
      <w:r w:rsidRPr="00991957">
        <w:rPr>
          <w:rFonts w:ascii="Source Sans Pro" w:hAnsi="Source Sans Pro" w:eastAsia="Source Sans Pro" w:cs="Source Sans Pro"/>
          <w:color w:val="3A3A3C"/>
        </w:rPr>
        <w:t xml:space="preserve"> Evidence of innovative and unique quantitative analytical techniques being applied</w:t>
      </w:r>
    </w:p>
    <w:p w:rsidRPr="00991957" w:rsidR="008C7EAC" w:rsidP="00991957" w:rsidRDefault="00DA4031" w14:paraId="0F7736B6" w14:textId="77777777">
      <w:pPr>
        <w:pStyle w:val="ListParagraph"/>
        <w:numPr>
          <w:ilvl w:val="0"/>
          <w:numId w:val="5"/>
        </w:numPr>
        <w:pBdr>
          <w:top w:val="nil"/>
          <w:left w:val="nil"/>
          <w:bottom w:val="nil"/>
          <w:right w:val="nil"/>
          <w:between w:val="nil"/>
        </w:pBdr>
        <w:spacing w:before="200" w:after="0"/>
        <w:rPr>
          <w:color w:val="3A3A3C"/>
        </w:rPr>
      </w:pPr>
      <w:r w:rsidRPr="00991957">
        <w:rPr>
          <w:rFonts w:ascii="Source Sans Pro" w:hAnsi="Source Sans Pro" w:eastAsia="Source Sans Pro" w:cs="Source Sans Pro"/>
          <w:b/>
          <w:color w:val="3A3A3C"/>
        </w:rPr>
        <w:t>Scale:</w:t>
      </w:r>
      <w:r w:rsidRPr="00991957">
        <w:rPr>
          <w:rFonts w:ascii="Source Sans Pro" w:hAnsi="Source Sans Pro" w:eastAsia="Source Sans Pro" w:cs="Source Sans Pro"/>
          <w:color w:val="3A3A3C"/>
        </w:rPr>
        <w:t xml:space="preserve"> Level of coordinated internal resources to foster a meaningful, enterprise-wide analytics program</w:t>
      </w:r>
    </w:p>
    <w:p w:rsidRPr="00991957" w:rsidR="008C7EAC" w:rsidP="00991957" w:rsidRDefault="00DA4031" w14:paraId="6B7AAD2C" w14:textId="77777777">
      <w:pPr>
        <w:pStyle w:val="ListParagraph"/>
        <w:numPr>
          <w:ilvl w:val="0"/>
          <w:numId w:val="5"/>
        </w:numPr>
        <w:pBdr>
          <w:top w:val="nil"/>
          <w:left w:val="nil"/>
          <w:bottom w:val="nil"/>
          <w:right w:val="nil"/>
          <w:between w:val="nil"/>
        </w:pBdr>
        <w:spacing w:before="200" w:after="0"/>
        <w:rPr>
          <w:color w:val="3A3A3C"/>
        </w:rPr>
      </w:pPr>
      <w:r w:rsidRPr="00991957">
        <w:rPr>
          <w:rFonts w:ascii="Source Sans Pro" w:hAnsi="Source Sans Pro" w:eastAsia="Source Sans Pro" w:cs="Source Sans Pro"/>
          <w:b/>
          <w:color w:val="3A3A3C"/>
        </w:rPr>
        <w:t>Skills:</w:t>
      </w:r>
      <w:r w:rsidRPr="00991957">
        <w:rPr>
          <w:rFonts w:ascii="Source Sans Pro" w:hAnsi="Source Sans Pro" w:eastAsia="Source Sans Pro" w:cs="Source Sans Pro"/>
          <w:color w:val="3A3A3C"/>
        </w:rPr>
        <w:t xml:space="preserve"> Evidence of a commitment to improving analytical skills of all user types across the enterprise</w:t>
      </w:r>
    </w:p>
    <w:p w:rsidR="008C7EAC" w:rsidP="00991957" w:rsidRDefault="00DA4031" w14:paraId="5C524EA5" w14:textId="77777777">
      <w:pPr>
        <w:pStyle w:val="ListParagraph"/>
        <w:numPr>
          <w:ilvl w:val="0"/>
          <w:numId w:val="5"/>
        </w:numPr>
        <w:pBdr>
          <w:top w:val="nil"/>
          <w:left w:val="nil"/>
          <w:bottom w:val="nil"/>
          <w:right w:val="nil"/>
          <w:between w:val="nil"/>
        </w:pBdr>
        <w:spacing w:before="200" w:after="0"/>
      </w:pPr>
      <w:r w:rsidRPr="00991957">
        <w:rPr>
          <w:rFonts w:ascii="Source Sans Pro" w:hAnsi="Source Sans Pro" w:eastAsia="Source Sans Pro" w:cs="Source Sans Pro"/>
          <w:b/>
          <w:color w:val="3A3A3C"/>
        </w:rPr>
        <w:t>Insights:</w:t>
      </w:r>
      <w:r w:rsidRPr="00991957">
        <w:rPr>
          <w:rFonts w:ascii="Source Sans Pro" w:hAnsi="Source Sans Pro" w:eastAsia="Source Sans Pro" w:cs="Source Sans Pro"/>
          <w:color w:val="3A3A3C"/>
        </w:rPr>
        <w:t xml:space="preserve"> Evidence of higher quality insights and decision-making resulting from the analytical activity</w:t>
      </w:r>
      <w:r>
        <w:br w:type="page"/>
      </w:r>
    </w:p>
    <w:p w:rsidR="008C7EAC" w:rsidP="00940367" w:rsidRDefault="00DA4031" w14:paraId="5C9FEBE1" w14:textId="38626CB7">
      <w:pPr>
        <w:pStyle w:val="Heading1"/>
        <w:pBdr>
          <w:bottom w:val="single" w:color="F3A122" w:sz="4" w:space="0"/>
        </w:pBdr>
        <w:tabs>
          <w:tab w:val="left" w:pos="7468"/>
          <w:tab w:val="left" w:pos="8280"/>
        </w:tabs>
        <w:spacing w:after="120"/>
        <w:rPr>
          <w:rFonts w:ascii="Oswald" w:hAnsi="Oswald" w:eastAsia="Oswald" w:cs="Oswald"/>
          <w:color w:val="079AD7"/>
        </w:rPr>
      </w:pPr>
      <w:r>
        <w:rPr>
          <w:rFonts w:ascii="Oswald" w:hAnsi="Oswald" w:eastAsia="Oswald" w:cs="Oswald"/>
          <w:color w:val="079AD7"/>
        </w:rPr>
        <w:lastRenderedPageBreak/>
        <w:t>Application</w:t>
      </w:r>
      <w:r>
        <w:rPr>
          <w:rFonts w:ascii="Oswald" w:hAnsi="Oswald" w:eastAsia="Oswald" w:cs="Oswald"/>
          <w:color w:val="079AD7"/>
        </w:rPr>
        <w:tab/>
      </w:r>
      <w:r w:rsidR="00940367">
        <w:rPr>
          <w:rFonts w:ascii="Oswald" w:hAnsi="Oswald" w:eastAsia="Oswald" w:cs="Oswald"/>
          <w:color w:val="079AD7"/>
        </w:rPr>
        <w:tab/>
      </w:r>
    </w:p>
    <w:p w:rsidR="008C7EAC" w:rsidRDefault="00DA4031" w14:paraId="7E28EBB4" w14:textId="77777777">
      <w:pPr>
        <w:spacing w:after="0"/>
        <w:rPr>
          <w:rFonts w:ascii="Source Sans Pro" w:hAnsi="Source Sans Pro" w:eastAsia="Source Sans Pro" w:cs="Source Sans Pro"/>
          <w:b/>
          <w:color w:val="3A3A3C"/>
        </w:rPr>
      </w:pPr>
      <w:r>
        <w:rPr>
          <w:rFonts w:ascii="Source Sans Pro" w:hAnsi="Source Sans Pro" w:eastAsia="Source Sans Pro" w:cs="Source Sans Pro"/>
          <w:b/>
          <w:color w:val="3A3A3C"/>
        </w:rPr>
        <w:t xml:space="preserve">Organization name: </w:t>
      </w:r>
    </w:p>
    <w:p w:rsidR="008C7EAC" w:rsidRDefault="008C7EAC" w14:paraId="02E757D9" w14:textId="77777777">
      <w:pPr>
        <w:spacing w:after="0"/>
        <w:rPr>
          <w:rFonts w:ascii="Source Sans Pro" w:hAnsi="Source Sans Pro" w:eastAsia="Source Sans Pro" w:cs="Source Sans Pro"/>
          <w:color w:val="3A3A3C"/>
        </w:rPr>
      </w:pPr>
    </w:p>
    <w:p w:rsidR="008C7EAC" w:rsidRDefault="00DA4031" w14:paraId="0021D243" w14:textId="77777777">
      <w:pPr>
        <w:spacing w:after="0"/>
        <w:rPr>
          <w:rFonts w:ascii="Source Sans Pro" w:hAnsi="Source Sans Pro" w:eastAsia="Source Sans Pro" w:cs="Source Sans Pro"/>
          <w:b/>
          <w:color w:val="3A3A3C"/>
        </w:rPr>
      </w:pPr>
      <w:r>
        <w:rPr>
          <w:rFonts w:ascii="Source Sans Pro" w:hAnsi="Source Sans Pro" w:eastAsia="Source Sans Pro" w:cs="Source Sans Pro"/>
          <w:b/>
          <w:color w:val="3A3A3C"/>
        </w:rPr>
        <w:t>Organization’s primary internal contact:</w:t>
      </w:r>
    </w:p>
    <w:p w:rsidR="008C7EAC" w:rsidRDefault="00DA4031" w14:paraId="2C8C112F"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Name:</w:t>
      </w:r>
    </w:p>
    <w:p w:rsidR="008C7EAC" w:rsidRDefault="00DA4031" w14:paraId="147C156F"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Title:</w:t>
      </w:r>
    </w:p>
    <w:p w:rsidR="008C7EAC" w:rsidRDefault="00DA4031" w14:paraId="774EF2FA"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Email:</w:t>
      </w:r>
    </w:p>
    <w:p w:rsidR="008C7EAC" w:rsidRDefault="00DA4031" w14:paraId="2ACC4EBE"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Direct phone:</w:t>
      </w:r>
    </w:p>
    <w:p w:rsidR="008C7EAC" w:rsidRDefault="008C7EAC" w14:paraId="7AF5947B" w14:textId="77777777">
      <w:pPr>
        <w:spacing w:after="0"/>
        <w:rPr>
          <w:rFonts w:ascii="Source Sans Pro" w:hAnsi="Source Sans Pro" w:eastAsia="Source Sans Pro" w:cs="Source Sans Pro"/>
          <w:color w:val="3A3A3C"/>
        </w:rPr>
      </w:pPr>
    </w:p>
    <w:p w:rsidR="008C7EAC" w:rsidRDefault="00DA4031" w14:paraId="3A4E1B22" w14:textId="77777777">
      <w:pPr>
        <w:spacing w:after="0"/>
        <w:rPr>
          <w:rFonts w:ascii="Source Sans Pro" w:hAnsi="Source Sans Pro" w:eastAsia="Source Sans Pro" w:cs="Source Sans Pro"/>
          <w:b/>
          <w:color w:val="3A3A3C"/>
        </w:rPr>
      </w:pPr>
      <w:r>
        <w:rPr>
          <w:rFonts w:ascii="Source Sans Pro" w:hAnsi="Source Sans Pro" w:eastAsia="Source Sans Pro" w:cs="Source Sans Pro"/>
          <w:b/>
          <w:color w:val="3A3A3C"/>
        </w:rPr>
        <w:t>Nominating sponsor, if applicable:</w:t>
      </w:r>
    </w:p>
    <w:p w:rsidR="008C7EAC" w:rsidRDefault="00DA4031" w14:paraId="6173C948"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Name:</w:t>
      </w:r>
    </w:p>
    <w:p w:rsidR="008C7EAC" w:rsidRDefault="00DA4031" w14:paraId="31FDB882"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Title:</w:t>
      </w:r>
    </w:p>
    <w:p w:rsidR="008C7EAC" w:rsidRDefault="00DA4031" w14:paraId="6D9C1589"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Email:</w:t>
      </w:r>
    </w:p>
    <w:p w:rsidR="008C7EAC" w:rsidRDefault="00DA4031" w14:paraId="17F31F75" w14:textId="77777777">
      <w:pPr>
        <w:spacing w:after="0"/>
        <w:rPr>
          <w:rFonts w:ascii="Source Sans Pro" w:hAnsi="Source Sans Pro" w:eastAsia="Source Sans Pro" w:cs="Source Sans Pro"/>
          <w:color w:val="3A3A3C"/>
        </w:rPr>
      </w:pPr>
      <w:r>
        <w:rPr>
          <w:rFonts w:ascii="Source Sans Pro" w:hAnsi="Source Sans Pro" w:eastAsia="Source Sans Pro" w:cs="Source Sans Pro"/>
          <w:color w:val="3A3A3C"/>
        </w:rPr>
        <w:tab/>
      </w:r>
      <w:r>
        <w:rPr>
          <w:rFonts w:ascii="Source Sans Pro" w:hAnsi="Source Sans Pro" w:eastAsia="Source Sans Pro" w:cs="Source Sans Pro"/>
          <w:color w:val="3A3A3C"/>
        </w:rPr>
        <w:t>Direct phone:</w:t>
      </w:r>
    </w:p>
    <w:p w:rsidR="008C7EAC" w:rsidRDefault="008C7EAC" w14:paraId="650A9A8D" w14:textId="77777777">
      <w:pPr>
        <w:spacing w:after="0"/>
        <w:rPr>
          <w:rFonts w:ascii="Source Sans Pro" w:hAnsi="Source Sans Pro" w:eastAsia="Source Sans Pro" w:cs="Source Sans Pro"/>
          <w:b/>
          <w:color w:val="3A3A3C"/>
        </w:rPr>
      </w:pPr>
    </w:p>
    <w:p w:rsidR="008C7EAC" w:rsidRDefault="00DA4031" w14:paraId="62D80543" w14:textId="77777777">
      <w:pPr>
        <w:spacing w:after="120"/>
        <w:rPr>
          <w:rFonts w:ascii="Source Sans Pro" w:hAnsi="Source Sans Pro" w:eastAsia="Source Sans Pro" w:cs="Source Sans Pro"/>
          <w:b/>
          <w:color w:val="3A3A3C"/>
        </w:rPr>
      </w:pPr>
      <w:r>
        <w:rPr>
          <w:rFonts w:ascii="Source Sans Pro" w:hAnsi="Source Sans Pro" w:eastAsia="Source Sans Pro" w:cs="Source Sans Pro"/>
          <w:b/>
          <w:color w:val="3A3A3C"/>
        </w:rPr>
        <w:t>Organization</w:t>
      </w:r>
    </w:p>
    <w:p w:rsidR="008C7EAC" w:rsidRDefault="00DA4031" w14:paraId="144EC6B7" w14:textId="77777777">
      <w:pPr>
        <w:numPr>
          <w:ilvl w:val="0"/>
          <w:numId w:val="3"/>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 xml:space="preserve">Estimated number of analytics professionals (analysts, data scientists, analytical leaders) across the entire enterprise: </w:t>
      </w:r>
    </w:p>
    <w:p w:rsidR="008C7EAC" w:rsidRDefault="00DA4031" w14:paraId="2D2A191F" w14:textId="77777777">
      <w:pPr>
        <w:numPr>
          <w:ilvl w:val="0"/>
          <w:numId w:val="3"/>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Number of divisions/functions that are actively utilizing analytics today:</w:t>
      </w:r>
    </w:p>
    <w:p w:rsidRPr="00C44B29" w:rsidR="008C7EAC" w:rsidP="00C44B29" w:rsidRDefault="00DA4031" w14:paraId="3471F06B" w14:textId="2EDCF6A8">
      <w:pPr>
        <w:numPr>
          <w:ilvl w:val="0"/>
          <w:numId w:val="3"/>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Estimated number of officially sanctioned analytics projects undertaken by the organization in the past 12 months:</w:t>
      </w:r>
    </w:p>
    <w:p w:rsidR="00C44B29" w:rsidP="00C44B29" w:rsidRDefault="00C44B29" w14:paraId="4CA37E77" w14:textId="77777777">
      <w:pPr>
        <w:spacing w:after="0"/>
        <w:rPr>
          <w:rFonts w:ascii="Source Sans Pro" w:hAnsi="Source Sans Pro" w:eastAsia="Source Sans Pro" w:cs="Source Sans Pro"/>
          <w:b/>
          <w:color w:val="3A3A3C"/>
        </w:rPr>
      </w:pPr>
    </w:p>
    <w:p w:rsidR="008C7EAC" w:rsidP="00C44B29" w:rsidRDefault="00C44B29" w14:paraId="1AB7D7B4" w14:textId="4BED4027">
      <w:pPr>
        <w:spacing w:after="0"/>
        <w:rPr>
          <w:rFonts w:ascii="Source Sans Pro" w:hAnsi="Source Sans Pro" w:eastAsia="Source Sans Pro" w:cs="Source Sans Pro"/>
          <w:b/>
          <w:color w:val="3A3A3C"/>
        </w:rPr>
      </w:pPr>
      <w:r>
        <w:rPr>
          <w:rFonts w:ascii="Source Sans Pro" w:hAnsi="Source Sans Pro" w:eastAsia="Source Sans Pro" w:cs="Source Sans Pro"/>
          <w:b/>
          <w:color w:val="3A3A3C"/>
        </w:rPr>
        <w:t>Initiative Submitted</w:t>
      </w:r>
    </w:p>
    <w:p w:rsidR="008C7EAC" w:rsidRDefault="00DA4031" w14:paraId="19DADF3F" w14:textId="77777777">
      <w:pPr>
        <w:spacing w:after="120"/>
        <w:rPr>
          <w:rFonts w:ascii="Source Sans Pro" w:hAnsi="Source Sans Pro" w:eastAsia="Source Sans Pro" w:cs="Source Sans Pro"/>
          <w:color w:val="3A3A3C"/>
        </w:rPr>
      </w:pPr>
      <w:r>
        <w:rPr>
          <w:rFonts w:ascii="Source Sans Pro" w:hAnsi="Source Sans Pro" w:eastAsia="Source Sans Pro" w:cs="Source Sans Pro"/>
          <w:color w:val="3A3A3C"/>
        </w:rPr>
        <w:t>Please describe a meaningful application of analytics that has had a measurable impact on one or more key areas of your business:</w:t>
      </w:r>
    </w:p>
    <w:p w:rsidR="008C7EAC" w:rsidRDefault="00DA4031" w14:paraId="7CB338F8" w14:textId="77777777">
      <w:pPr>
        <w:numPr>
          <w:ilvl w:val="0"/>
          <w:numId w:val="1"/>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Summary headline description or title of project</w:t>
      </w:r>
    </w:p>
    <w:p w:rsidR="008C7EAC" w:rsidRDefault="00DA4031" w14:paraId="029D6E12" w14:textId="77777777">
      <w:pPr>
        <w:numPr>
          <w:ilvl w:val="0"/>
          <w:numId w:val="1"/>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Name of division, function, line of business</w:t>
      </w:r>
    </w:p>
    <w:p w:rsidR="008C7EAC" w:rsidRDefault="00DA4031" w14:paraId="6C945246" w14:textId="1D0E6EDD">
      <w:pPr>
        <w:numPr>
          <w:ilvl w:val="0"/>
          <w:numId w:val="1"/>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Name</w:t>
      </w:r>
      <w:r w:rsidR="00C44B29">
        <w:rPr>
          <w:rFonts w:ascii="Source Sans Pro" w:hAnsi="Source Sans Pro" w:eastAsia="Source Sans Pro" w:cs="Source Sans Pro"/>
          <w:color w:val="3A3A3C"/>
        </w:rPr>
        <w:t xml:space="preserve">s </w:t>
      </w:r>
      <w:r>
        <w:rPr>
          <w:rFonts w:ascii="Source Sans Pro" w:hAnsi="Source Sans Pro" w:eastAsia="Source Sans Pro" w:cs="Source Sans Pro"/>
          <w:color w:val="3A3A3C"/>
        </w:rPr>
        <w:t>and title</w:t>
      </w:r>
      <w:r w:rsidR="00C44B29">
        <w:rPr>
          <w:rFonts w:ascii="Source Sans Pro" w:hAnsi="Source Sans Pro" w:eastAsia="Source Sans Pro" w:cs="Source Sans Pro"/>
          <w:color w:val="3A3A3C"/>
        </w:rPr>
        <w:t>s</w:t>
      </w:r>
      <w:r>
        <w:rPr>
          <w:rFonts w:ascii="Source Sans Pro" w:hAnsi="Source Sans Pro" w:eastAsia="Source Sans Pro" w:cs="Source Sans Pro"/>
          <w:color w:val="3A3A3C"/>
        </w:rPr>
        <w:t xml:space="preserve"> of primary leader</w:t>
      </w:r>
      <w:r w:rsidR="00C44B29">
        <w:rPr>
          <w:rFonts w:ascii="Source Sans Pro" w:hAnsi="Source Sans Pro" w:eastAsia="Source Sans Pro" w:cs="Source Sans Pro"/>
          <w:color w:val="3A3A3C"/>
        </w:rPr>
        <w:t>s</w:t>
      </w:r>
      <w:r>
        <w:rPr>
          <w:rFonts w:ascii="Source Sans Pro" w:hAnsi="Source Sans Pro" w:eastAsia="Source Sans Pro" w:cs="Source Sans Pro"/>
          <w:color w:val="3A3A3C"/>
        </w:rPr>
        <w:t xml:space="preserve"> of initiative</w:t>
      </w:r>
      <w:r w:rsidR="00C44B29">
        <w:rPr>
          <w:rFonts w:ascii="Source Sans Pro" w:hAnsi="Source Sans Pro" w:eastAsia="Source Sans Pro" w:cs="Source Sans Pro"/>
          <w:color w:val="3A3A3C"/>
        </w:rPr>
        <w:t xml:space="preserve"> </w:t>
      </w:r>
    </w:p>
    <w:p w:rsidR="008C7EAC" w:rsidRDefault="00DA4031" w14:paraId="112527F1" w14:textId="77777777">
      <w:pPr>
        <w:numPr>
          <w:ilvl w:val="0"/>
          <w:numId w:val="1"/>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Description of project</w:t>
      </w:r>
    </w:p>
    <w:p w:rsidR="008C7EAC" w:rsidRDefault="00C44B29" w14:paraId="597A114E" w14:textId="438FCF96">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O</w:t>
      </w:r>
      <w:r w:rsidR="00DA4031">
        <w:rPr>
          <w:rFonts w:ascii="Source Sans Pro" w:hAnsi="Source Sans Pro" w:eastAsia="Source Sans Pro" w:cs="Source Sans Pro"/>
          <w:color w:val="3A3A3C"/>
        </w:rPr>
        <w:t xml:space="preserve">pportunity </w:t>
      </w:r>
      <w:r>
        <w:rPr>
          <w:rFonts w:ascii="Source Sans Pro" w:hAnsi="Source Sans Pro" w:eastAsia="Source Sans Pro" w:cs="Source Sans Pro"/>
          <w:color w:val="3A3A3C"/>
        </w:rPr>
        <w:t>that was</w:t>
      </w:r>
      <w:r w:rsidR="00DA4031">
        <w:rPr>
          <w:rFonts w:ascii="Source Sans Pro" w:hAnsi="Source Sans Pro" w:eastAsia="Source Sans Pro" w:cs="Source Sans Pro"/>
          <w:color w:val="3A3A3C"/>
        </w:rPr>
        <w:t xml:space="preserve"> identified and </w:t>
      </w:r>
      <w:r>
        <w:rPr>
          <w:rFonts w:ascii="Source Sans Pro" w:hAnsi="Source Sans Pro" w:eastAsia="Source Sans Pro" w:cs="Source Sans Pro"/>
          <w:color w:val="3A3A3C"/>
        </w:rPr>
        <w:t>pursued</w:t>
      </w:r>
    </w:p>
    <w:p w:rsidR="008C7EAC" w:rsidRDefault="00DA4031" w14:paraId="3AF6C57D" w14:textId="77777777">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Goals and purpose</w:t>
      </w:r>
    </w:p>
    <w:p w:rsidR="008C7EAC" w:rsidRDefault="00DA4031" w14:paraId="28031252" w14:textId="77777777">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Data utilized</w:t>
      </w:r>
    </w:p>
    <w:p w:rsidR="008C7EAC" w:rsidRDefault="00DA4031" w14:paraId="18E29953" w14:textId="77777777">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Methods utilized</w:t>
      </w:r>
    </w:p>
    <w:p w:rsidR="008C7EAC" w:rsidRDefault="00DA4031" w14:paraId="4820CE35" w14:textId="77777777">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Tools and platforms</w:t>
      </w:r>
    </w:p>
    <w:p w:rsidR="008C7EAC" w:rsidRDefault="00DA4031" w14:paraId="2D93A4EA" w14:textId="77777777">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How the results were deployed and made available for use</w:t>
      </w:r>
    </w:p>
    <w:p w:rsidR="00C44B29" w:rsidP="00C44B29" w:rsidRDefault="00C44B29" w14:paraId="797A49ED" w14:textId="77777777">
      <w:pPr>
        <w:pBdr>
          <w:top w:val="nil"/>
          <w:left w:val="nil"/>
          <w:bottom w:val="nil"/>
          <w:right w:val="nil"/>
          <w:between w:val="nil"/>
        </w:pBdr>
        <w:spacing w:after="120"/>
        <w:ind w:left="720"/>
        <w:rPr>
          <w:rFonts w:ascii="Source Sans Pro" w:hAnsi="Source Sans Pro" w:eastAsia="Source Sans Pro" w:cs="Source Sans Pro"/>
          <w:color w:val="3A3A3C"/>
        </w:rPr>
      </w:pPr>
    </w:p>
    <w:p w:rsidR="008C7EAC" w:rsidRDefault="00DA4031" w14:paraId="142A80CC" w14:textId="32E4400F">
      <w:pPr>
        <w:numPr>
          <w:ilvl w:val="0"/>
          <w:numId w:val="1"/>
        </w:num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3A3A3C"/>
        </w:rPr>
        <w:t>Impact of project</w:t>
      </w:r>
    </w:p>
    <w:p w:rsidR="008C7EAC" w:rsidRDefault="00DA4031" w14:paraId="3D9BD924" w14:textId="4CADFCC5">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Calculation of quantifiable, measurable outcome</w:t>
      </w:r>
      <w:r w:rsidR="00CA4A6F">
        <w:rPr>
          <w:rFonts w:ascii="Source Sans Pro" w:hAnsi="Source Sans Pro" w:eastAsia="Source Sans Pro" w:cs="Source Sans Pro"/>
          <w:color w:val="3A3A3C"/>
        </w:rPr>
        <w:t>s</w:t>
      </w:r>
    </w:p>
    <w:p w:rsidR="008C7EAC" w:rsidRDefault="00DA4031" w14:paraId="1EE61B6A" w14:textId="49C6EA82">
      <w:pPr>
        <w:numPr>
          <w:ilvl w:val="2"/>
          <w:numId w:val="2"/>
        </w:numPr>
        <w:pBdr>
          <w:top w:val="nil"/>
          <w:left w:val="nil"/>
          <w:bottom w:val="nil"/>
          <w:right w:val="nil"/>
          <w:between w:val="nil"/>
        </w:pBdr>
        <w:spacing w:after="120"/>
        <w:ind w:left="1170" w:hanging="270"/>
        <w:rPr>
          <w:color w:val="3A3A3C"/>
        </w:rPr>
      </w:pPr>
      <w:r>
        <w:rPr>
          <w:rFonts w:ascii="Source Sans Pro" w:hAnsi="Source Sans Pro" w:eastAsia="Source Sans Pro" w:cs="Source Sans Pro"/>
          <w:color w:val="3A3A3C"/>
        </w:rPr>
        <w:t xml:space="preserve">Qualitatively, why executives and the broader enterprise viewed this project as a success </w:t>
      </w:r>
    </w:p>
    <w:p w:rsidR="008C7EAC" w:rsidRDefault="008C7EAC" w14:paraId="7CB6631B" w14:textId="77777777">
      <w:pPr>
        <w:pBdr>
          <w:top w:val="nil"/>
          <w:left w:val="nil"/>
          <w:bottom w:val="nil"/>
          <w:right w:val="nil"/>
          <w:between w:val="nil"/>
        </w:pBdr>
        <w:spacing w:after="120"/>
        <w:rPr>
          <w:rFonts w:ascii="Source Sans Pro" w:hAnsi="Source Sans Pro" w:eastAsia="Source Sans Pro" w:cs="Source Sans Pro"/>
          <w:color w:val="3A3A3C"/>
        </w:rPr>
      </w:pPr>
    </w:p>
    <w:p w:rsidR="008C7EAC" w:rsidRDefault="00DA4031" w14:paraId="7C050C73" w14:textId="77777777">
      <w:pPr>
        <w:pBdr>
          <w:top w:val="nil"/>
          <w:left w:val="nil"/>
          <w:bottom w:val="nil"/>
          <w:right w:val="nil"/>
          <w:between w:val="nil"/>
        </w:pBdr>
        <w:spacing w:after="120"/>
        <w:rPr>
          <w:rFonts w:ascii="Source Sans Pro" w:hAnsi="Source Sans Pro" w:eastAsia="Source Sans Pro" w:cs="Source Sans Pro"/>
          <w:color w:val="3A3A3C"/>
        </w:rPr>
      </w:pPr>
      <w:r>
        <w:rPr>
          <w:rFonts w:ascii="Source Sans Pro" w:hAnsi="Source Sans Pro" w:eastAsia="Source Sans Pro" w:cs="Source Sans Pro"/>
          <w:color w:val="222222"/>
          <w:highlight w:val="white"/>
        </w:rPr>
        <w:t xml:space="preserve">Should you have questions about the application and required content submission, please send your questions to </w:t>
      </w:r>
      <w:r>
        <w:rPr>
          <w:rFonts w:ascii="Source Sans Pro" w:hAnsi="Source Sans Pro" w:eastAsia="Source Sans Pro" w:cs="Source Sans Pro"/>
          <w:color w:val="1155CC"/>
          <w:highlight w:val="white"/>
        </w:rPr>
        <w:t>anny@iianalytics.com</w:t>
      </w:r>
      <w:r>
        <w:rPr>
          <w:rFonts w:ascii="Source Sans Pro" w:hAnsi="Source Sans Pro" w:eastAsia="Source Sans Pro" w:cs="Source Sans Pro"/>
          <w:color w:val="222222"/>
          <w:highlight w:val="white"/>
        </w:rPr>
        <w:t>. All submitted questions and their answers will be shared with all applicants.</w:t>
      </w:r>
    </w:p>
    <w:sectPr w:rsidR="008C7EAC">
      <w:type w:val="continuous"/>
      <w:pgSz w:w="12240" w:h="15840" w:orient="portrait"/>
      <w:pgMar w:top="1440" w:right="1440" w:bottom="1440" w:left="1440" w:header="720" w:footer="720" w:gutter="0"/>
      <w:cols w:equalWidth="0" w:space="72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055" w:rsidRDefault="00E73055" w14:paraId="602262F9" w14:textId="77777777">
      <w:pPr>
        <w:spacing w:after="0"/>
      </w:pPr>
      <w:r>
        <w:separator/>
      </w:r>
    </w:p>
  </w:endnote>
  <w:endnote w:type="continuationSeparator" w:id="0">
    <w:p w:rsidR="00E73055" w:rsidRDefault="00E73055" w14:paraId="69D24A2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w:panose1 w:val="00000500000000000000"/>
    <w:charset w:val="00"/>
    <w:family w:val="auto"/>
    <w:pitch w:val="variable"/>
    <w:sig w:usb0="A000026F" w:usb1="4000004B"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7EAC" w:rsidRDefault="00DA4031" w14:paraId="456FF73E" w14:textId="77777777">
    <w:pPr>
      <w:widowControl w:val="0"/>
      <w:pBdr>
        <w:top w:val="nil"/>
        <w:left w:val="nil"/>
        <w:bottom w:val="nil"/>
        <w:right w:val="nil"/>
        <w:between w:val="nil"/>
      </w:pBdr>
      <w:tabs>
        <w:tab w:val="right" w:pos="9540"/>
      </w:tabs>
      <w:rPr>
        <w:rFonts w:ascii="Arial" w:hAnsi="Arial" w:eastAsia="Arial" w:cs="Arial"/>
        <w:color w:val="FC9100"/>
        <w:sz w:val="20"/>
        <w:szCs w:val="20"/>
      </w:rPr>
    </w:pPr>
    <w:r>
      <w:rPr>
        <w:noProof/>
      </w:rPr>
      <w:drawing>
        <wp:anchor distT="0" distB="0" distL="0" distR="0" simplePos="0" relativeHeight="251661312" behindDoc="0" locked="0" layoutInCell="1" hidden="0" allowOverlap="1" wp14:anchorId="2D60A5CA" wp14:editId="6FC4F732">
          <wp:simplePos x="0" y="0"/>
          <wp:positionH relativeFrom="column">
            <wp:posOffset>4572000</wp:posOffset>
          </wp:positionH>
          <wp:positionV relativeFrom="paragraph">
            <wp:posOffset>-182879</wp:posOffset>
          </wp:positionV>
          <wp:extent cx="1636776" cy="59436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776" cy="594360"/>
                  </a:xfrm>
                  <a:prstGeom prst="rect">
                    <a:avLst/>
                  </a:prstGeom>
                  <a:ln/>
                </pic:spPr>
              </pic:pic>
            </a:graphicData>
          </a:graphic>
        </wp:anchor>
      </w:drawing>
    </w:r>
  </w:p>
  <w:p w:rsidR="008C7EAC" w:rsidRDefault="00DA4031" w14:paraId="736CD9F7" w14:textId="77777777">
    <w:pPr>
      <w:widowControl w:val="0"/>
      <w:pBdr>
        <w:top w:val="nil"/>
        <w:left w:val="nil"/>
        <w:bottom w:val="nil"/>
        <w:right w:val="nil"/>
        <w:between w:val="nil"/>
      </w:pBdr>
      <w:tabs>
        <w:tab w:val="right" w:pos="9540"/>
      </w:tabs>
      <w:rPr>
        <w:rFonts w:ascii="Arial Narrow" w:hAnsi="Arial Narrow" w:eastAsia="Arial Narrow" w:cs="Arial Narrow"/>
        <w:sz w:val="22"/>
        <w:szCs w:val="22"/>
      </w:rPr>
    </w:pPr>
    <w:r>
      <w:rPr>
        <w:rFonts w:ascii="Oswald" w:hAnsi="Oswald" w:eastAsia="Oswald" w:cs="Oswald"/>
        <w:color w:val="F3A122"/>
        <w:sz w:val="22"/>
        <w:szCs w:val="22"/>
      </w:rPr>
      <w:t>iianalytics.com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7EAC" w:rsidRDefault="00DA4031" w14:paraId="453AD93E" w14:textId="77777777">
    <w:pPr>
      <w:widowControl w:val="0"/>
      <w:pBdr>
        <w:top w:val="nil"/>
        <w:left w:val="nil"/>
        <w:bottom w:val="nil"/>
        <w:right w:val="nil"/>
        <w:between w:val="nil"/>
      </w:pBdr>
      <w:tabs>
        <w:tab w:val="right" w:pos="9540"/>
      </w:tabs>
      <w:rPr>
        <w:rFonts w:ascii="Oswald" w:hAnsi="Oswald" w:eastAsia="Oswald" w:cs="Oswald"/>
        <w:color w:val="F8B02B"/>
        <w:sz w:val="22"/>
        <w:szCs w:val="22"/>
      </w:rPr>
    </w:pPr>
    <w:r>
      <w:rPr>
        <w:rFonts w:ascii="Oswald" w:hAnsi="Oswald" w:eastAsia="Oswald" w:cs="Oswald"/>
        <w:color w:val="F8B02B"/>
        <w:sz w:val="22"/>
        <w:szCs w:val="22"/>
      </w:rPr>
      <w:t>iianalytics.com</w:t>
    </w:r>
    <w:r>
      <w:rPr>
        <w:noProof/>
      </w:rPr>
      <w:drawing>
        <wp:anchor distT="0" distB="0" distL="0" distR="0" simplePos="0" relativeHeight="251662336" behindDoc="0" locked="0" layoutInCell="1" hidden="0" allowOverlap="1" wp14:anchorId="7D806B57" wp14:editId="42A2E7D5">
          <wp:simplePos x="0" y="0"/>
          <wp:positionH relativeFrom="column">
            <wp:posOffset>4572000</wp:posOffset>
          </wp:positionH>
          <wp:positionV relativeFrom="paragraph">
            <wp:posOffset>-182879</wp:posOffset>
          </wp:positionV>
          <wp:extent cx="1636776" cy="5943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776" cy="5943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055" w:rsidRDefault="00E73055" w14:paraId="5F082E9F" w14:textId="77777777">
      <w:pPr>
        <w:spacing w:after="0"/>
      </w:pPr>
      <w:r>
        <w:separator/>
      </w:r>
    </w:p>
  </w:footnote>
  <w:footnote w:type="continuationSeparator" w:id="0">
    <w:p w:rsidR="00E73055" w:rsidRDefault="00E73055" w14:paraId="6741062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C7EAC" w:rsidRDefault="00DA4031" w14:paraId="4E56CBC3" w14:textId="77777777">
    <w:pPr>
      <w:pBdr>
        <w:top w:val="nil"/>
        <w:left w:val="nil"/>
        <w:bottom w:val="nil"/>
        <w:right w:val="nil"/>
        <w:between w:val="nil"/>
      </w:pBdr>
      <w:tabs>
        <w:tab w:val="center" w:pos="4680"/>
        <w:tab w:val="right" w:pos="9360"/>
      </w:tabs>
      <w:ind w:right="-810"/>
      <w:rPr>
        <w:rFonts w:ascii="Arial Narrow" w:hAnsi="Arial Narrow" w:eastAsia="Arial Narrow" w:cs="Arial Narrow"/>
        <w:color w:val="938F90"/>
        <w:sz w:val="28"/>
        <w:szCs w:val="28"/>
      </w:rPr>
    </w:pPr>
    <w:r>
      <w:rPr>
        <w:noProof/>
      </w:rPr>
      <mc:AlternateContent>
        <mc:Choice Requires="wps">
          <w:drawing>
            <wp:anchor distT="0" distB="0" distL="114300" distR="114300" simplePos="0" relativeHeight="251658240" behindDoc="0" locked="0" layoutInCell="1" hidden="0" allowOverlap="1" wp14:anchorId="685794ED" wp14:editId="02F93486">
              <wp:simplePos x="0" y="0"/>
              <wp:positionH relativeFrom="column">
                <wp:posOffset>1371600</wp:posOffset>
              </wp:positionH>
              <wp:positionV relativeFrom="paragraph">
                <wp:posOffset>-139699</wp:posOffset>
              </wp:positionV>
              <wp:extent cx="4772025" cy="611505"/>
              <wp:effectExtent l="0" t="0" r="0" b="0"/>
              <wp:wrapNone/>
              <wp:docPr id="1" name="Rectangle 1"/>
              <wp:cNvGraphicFramePr/>
              <a:graphic xmlns:a="http://schemas.openxmlformats.org/drawingml/2006/main">
                <a:graphicData uri="http://schemas.microsoft.com/office/word/2010/wordprocessingShape">
                  <wps:wsp>
                    <wps:cNvSpPr/>
                    <wps:spPr>
                      <a:xfrm>
                        <a:off x="2964750" y="3479010"/>
                        <a:ext cx="4762500" cy="601980"/>
                      </a:xfrm>
                      <a:prstGeom prst="rect">
                        <a:avLst/>
                      </a:prstGeom>
                      <a:noFill/>
                      <a:ln>
                        <a:noFill/>
                      </a:ln>
                    </wps:spPr>
                    <wps:txbx>
                      <w:txbxContent>
                        <w:p w:rsidR="008C7EAC" w:rsidRDefault="00DA4031" w14:paraId="7EA4C0B3" w14:textId="77777777">
                          <w:pPr>
                            <w:spacing w:after="0"/>
                            <w:jc w:val="right"/>
                            <w:textDirection w:val="btLr"/>
                          </w:pPr>
                          <w:r>
                            <w:rPr>
                              <w:rFonts w:ascii="Arial Narrow" w:hAnsi="Arial Narrow" w:eastAsia="Arial Narrow" w:cs="Arial Narrow"/>
                              <w:color w:val="F3A122"/>
                              <w:sz w:val="4"/>
                            </w:rPr>
                            <w:br/>
                          </w:r>
                        </w:p>
                        <w:p w:rsidR="008C7EAC" w:rsidRDefault="00DA4031" w14:paraId="11818991" w14:textId="3A68DCCB">
                          <w:pPr>
                            <w:jc w:val="right"/>
                            <w:textDirection w:val="btLr"/>
                          </w:pPr>
                          <w:r>
                            <w:rPr>
                              <w:rFonts w:ascii="Oswald" w:hAnsi="Oswald" w:eastAsia="Oswald" w:cs="Oswald"/>
                              <w:color w:val="F3A122"/>
                            </w:rPr>
                            <w:t>202</w:t>
                          </w:r>
                          <w:r w:rsidR="00BD3171">
                            <w:rPr>
                              <w:rFonts w:ascii="Oswald" w:hAnsi="Oswald" w:eastAsia="Oswald" w:cs="Oswald"/>
                              <w:color w:val="F3A122"/>
                            </w:rPr>
                            <w:t xml:space="preserve">2 </w:t>
                          </w:r>
                          <w:r>
                            <w:rPr>
                              <w:rFonts w:ascii="Oswald" w:hAnsi="Oswald" w:eastAsia="Oswald" w:cs="Oswald"/>
                              <w:color w:val="F3A122"/>
                            </w:rPr>
                            <w:t>ANNY</w:t>
                          </w:r>
                          <w:r w:rsidR="00BD3171">
                            <w:rPr>
                              <w:rFonts w:ascii="Oswald" w:hAnsi="Oswald" w:eastAsia="Oswald" w:cs="Oswald"/>
                              <w:color w:val="F3A122"/>
                            </w:rPr>
                            <w:t xml:space="preserve"> </w:t>
                          </w:r>
                          <w:r>
                            <w:rPr>
                              <w:rFonts w:ascii="Oswald" w:hAnsi="Oswald" w:eastAsia="Oswald" w:cs="Oswald"/>
                              <w:color w:val="F3A122"/>
                            </w:rPr>
                            <w:t>Application</w:t>
                          </w:r>
                        </w:p>
                        <w:p w:rsidR="008C7EAC" w:rsidRDefault="008C7EAC" w14:paraId="318740F1" w14:textId="77777777">
                          <w:pPr>
                            <w:spacing w:after="0"/>
                            <w:jc w:val="right"/>
                            <w:textDirection w:val="btLr"/>
                          </w:pPr>
                        </w:p>
                      </w:txbxContent>
                    </wps:txbx>
                    <wps:bodyPr spcFirstLastPara="1" wrap="square" lIns="91425" tIns="45700" rIns="91425" bIns="45700" anchor="ctr" anchorCtr="0">
                      <a:noAutofit/>
                    </wps:bodyPr>
                  </wps:wsp>
                </a:graphicData>
              </a:graphic>
            </wp:anchor>
          </w:drawing>
        </mc:Choice>
        <mc:Fallback xmlns:a="http://schemas.openxmlformats.org/drawingml/2006/main">
          <w:pict w14:anchorId="19450C35">
            <v:rect id="Rectangle 1" style="position:absolute;margin-left:108pt;margin-top:-11pt;width:375.75pt;height:48.1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w14:anchorId="685794E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">
              <v:textbox inset="2.53958mm,1.2694mm,2.53958mm,1.2694mm">
                <w:txbxContent>
                  <w:p w:rsidR="008C7EAC" w:rsidRDefault="00DA4031" w14:paraId="672A6659" w14:textId="77777777">
                    <w:pPr>
                      <w:spacing w:after="0"/>
                      <w:jc w:val="right"/>
                      <w:textDirection w:val="btLr"/>
                    </w:pPr>
                    <w:r>
                      <w:rPr>
                        <w:rFonts w:ascii="Arial Narrow" w:hAnsi="Arial Narrow" w:eastAsia="Arial Narrow" w:cs="Arial Narrow"/>
                        <w:color w:val="F3A122"/>
                        <w:sz w:val="4"/>
                      </w:rPr>
                      <w:br/>
                    </w:r>
                  </w:p>
                  <w:p w:rsidR="008C7EAC" w:rsidRDefault="00DA4031" w14:paraId="6C1A4FA3" w14:textId="3A68DCCB">
                    <w:pPr>
                      <w:jc w:val="right"/>
                      <w:textDirection w:val="btLr"/>
                    </w:pPr>
                    <w:r>
                      <w:rPr>
                        <w:rFonts w:ascii="Oswald" w:hAnsi="Oswald" w:eastAsia="Oswald" w:cs="Oswald"/>
                        <w:color w:val="F3A122"/>
                      </w:rPr>
                      <w:t>202</w:t>
                    </w:r>
                    <w:r w:rsidR="00BD3171">
                      <w:rPr>
                        <w:rFonts w:ascii="Oswald" w:hAnsi="Oswald" w:eastAsia="Oswald" w:cs="Oswald"/>
                        <w:color w:val="F3A122"/>
                      </w:rPr>
                      <w:t xml:space="preserve">2 </w:t>
                    </w:r>
                    <w:r>
                      <w:rPr>
                        <w:rFonts w:ascii="Oswald" w:hAnsi="Oswald" w:eastAsia="Oswald" w:cs="Oswald"/>
                        <w:color w:val="F3A122"/>
                      </w:rPr>
                      <w:t>ANNY</w:t>
                    </w:r>
                    <w:r w:rsidR="00BD3171">
                      <w:rPr>
                        <w:rFonts w:ascii="Oswald" w:hAnsi="Oswald" w:eastAsia="Oswald" w:cs="Oswald"/>
                        <w:color w:val="F3A122"/>
                      </w:rPr>
                      <w:t xml:space="preserve"> </w:t>
                    </w:r>
                    <w:r>
                      <w:rPr>
                        <w:rFonts w:ascii="Oswald" w:hAnsi="Oswald" w:eastAsia="Oswald" w:cs="Oswald"/>
                        <w:color w:val="F3A122"/>
                      </w:rPr>
                      <w:t>Application</w:t>
                    </w:r>
                  </w:p>
                  <w:p w:rsidR="008C7EAC" w:rsidRDefault="008C7EAC" w14:paraId="0A37501D" w14:textId="77777777">
                    <w:pPr>
                      <w:spacing w:after="0"/>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7EAC" w:rsidRDefault="00DA4031" w14:paraId="4ACCCDEA" w14:textId="77777777">
    <w:pPr>
      <w:spacing w:after="0"/>
      <w:rPr>
        <w:rFonts w:ascii="Times New Roman" w:hAnsi="Times New Roman" w:eastAsia="Times New Roman" w:cs="Times New Roman"/>
        <w:color w:val="000000"/>
      </w:rPr>
    </w:pPr>
    <w:r>
      <w:rPr>
        <w:noProof/>
      </w:rPr>
      <w:drawing>
        <wp:anchor distT="0" distB="0" distL="0" distR="0" simplePos="0" relativeHeight="251659264" behindDoc="0" locked="0" layoutInCell="1" hidden="0" allowOverlap="1" wp14:anchorId="724C2E93" wp14:editId="7714EFDA">
          <wp:simplePos x="0" y="0"/>
          <wp:positionH relativeFrom="column">
            <wp:posOffset>27940</wp:posOffset>
          </wp:positionH>
          <wp:positionV relativeFrom="paragraph">
            <wp:posOffset>-13970</wp:posOffset>
          </wp:positionV>
          <wp:extent cx="789305" cy="997585"/>
          <wp:effectExtent l="0" t="0" r="0" b="5715"/>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9305" cy="997585"/>
                  </a:xfrm>
                  <a:prstGeom prst="rect">
                    <a:avLst/>
                  </a:prstGeom>
                  <a:ln/>
                </pic:spPr>
              </pic:pic>
            </a:graphicData>
          </a:graphic>
          <wp14:sizeRelH relativeFrom="margin">
            <wp14:pctWidth>0</wp14:pctWidth>
          </wp14:sizeRelH>
          <wp14:sizeRelV relativeFrom="margin">
            <wp14:pctHeight>0</wp14:pctHeight>
          </wp14:sizeRelV>
        </wp:anchor>
      </w:drawing>
    </w:r>
  </w:p>
  <w:p w:rsidR="008C7EAC" w:rsidRDefault="00DA4031" w14:paraId="2E04718F" w14:textId="77777777">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0288" behindDoc="0" locked="0" layoutInCell="1" hidden="0" allowOverlap="1" wp14:anchorId="75914D5E" wp14:editId="6251F712">
              <wp:simplePos x="0" y="0"/>
              <wp:positionH relativeFrom="column">
                <wp:posOffset>1587500</wp:posOffset>
              </wp:positionH>
              <wp:positionV relativeFrom="paragraph">
                <wp:posOffset>-266699</wp:posOffset>
              </wp:positionV>
              <wp:extent cx="4772025" cy="61150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964750" y="3479010"/>
                        <a:ext cx="4762500" cy="601980"/>
                      </a:xfrm>
                      <a:prstGeom prst="rect">
                        <a:avLst/>
                      </a:prstGeom>
                      <a:noFill/>
                      <a:ln>
                        <a:noFill/>
                      </a:ln>
                    </wps:spPr>
                    <wps:txbx>
                      <w:txbxContent>
                        <w:p w:rsidR="008C7EAC" w:rsidRDefault="00DA4031" w14:paraId="39749D61" w14:textId="77777777">
                          <w:pPr>
                            <w:spacing w:after="0"/>
                            <w:jc w:val="right"/>
                            <w:textDirection w:val="btLr"/>
                          </w:pPr>
                          <w:r>
                            <w:rPr>
                              <w:rFonts w:ascii="Arial Narrow" w:hAnsi="Arial Narrow" w:eastAsia="Arial Narrow" w:cs="Arial Narrow"/>
                              <w:color w:val="F3A122"/>
                              <w:sz w:val="4"/>
                            </w:rPr>
                            <w:br/>
                          </w:r>
                        </w:p>
                        <w:p w:rsidR="008C7EAC" w:rsidRDefault="00DA4031" w14:paraId="49C658AC" w14:textId="63FB0B86">
                          <w:pPr>
                            <w:jc w:val="right"/>
                            <w:textDirection w:val="btLr"/>
                          </w:pPr>
                          <w:r>
                            <w:rPr>
                              <w:rFonts w:ascii="Oswald" w:hAnsi="Oswald" w:eastAsia="Oswald" w:cs="Oswald"/>
                              <w:color w:val="F3A122"/>
                            </w:rPr>
                            <w:t>202</w:t>
                          </w:r>
                          <w:r w:rsidR="00390E6B">
                            <w:rPr>
                              <w:rFonts w:ascii="Oswald" w:hAnsi="Oswald" w:eastAsia="Oswald" w:cs="Oswald"/>
                              <w:color w:val="F3A122"/>
                            </w:rPr>
                            <w:t>3</w:t>
                          </w:r>
                          <w:r w:rsidR="00BD3171">
                            <w:rPr>
                              <w:rFonts w:ascii="Oswald" w:hAnsi="Oswald" w:eastAsia="Oswald" w:cs="Oswald"/>
                              <w:color w:val="F3A122"/>
                            </w:rPr>
                            <w:t xml:space="preserve"> </w:t>
                          </w:r>
                          <w:r>
                            <w:rPr>
                              <w:rFonts w:ascii="Oswald" w:hAnsi="Oswald" w:eastAsia="Oswald" w:cs="Oswald"/>
                              <w:color w:val="F3A122"/>
                            </w:rPr>
                            <w:t>ANNY</w:t>
                          </w:r>
                          <w:r w:rsidR="00BD3171">
                            <w:rPr>
                              <w:rFonts w:ascii="Oswald" w:hAnsi="Oswald" w:eastAsia="Oswald" w:cs="Oswald"/>
                              <w:color w:val="F3A122"/>
                            </w:rPr>
                            <w:t xml:space="preserve"> </w:t>
                          </w:r>
                          <w:r>
                            <w:rPr>
                              <w:rFonts w:ascii="Oswald" w:hAnsi="Oswald" w:eastAsia="Oswald" w:cs="Oswald"/>
                              <w:color w:val="F3A122"/>
                            </w:rPr>
                            <w:t>Application</w:t>
                          </w:r>
                        </w:p>
                        <w:p w:rsidR="008C7EAC" w:rsidRDefault="008C7EAC" w14:paraId="59448E6F" w14:textId="77777777">
                          <w:pPr>
                            <w:spacing w:after="0"/>
                            <w:jc w:val="right"/>
                            <w:textDirection w:val="btLr"/>
                          </w:pPr>
                        </w:p>
                      </w:txbxContent>
                    </wps:txbx>
                    <wps:bodyPr spcFirstLastPara="1" wrap="square" lIns="91425" tIns="45700" rIns="91425" bIns="45700" anchor="ctr" anchorCtr="0">
                      <a:noAutofit/>
                    </wps:bodyPr>
                  </wps:wsp>
                </a:graphicData>
              </a:graphic>
            </wp:anchor>
          </w:drawing>
        </mc:Choice>
        <mc:Fallback>
          <w:pict w14:anchorId="2603E793">
            <v:rect id="Rectangle 2" style="position:absolute;margin-left:125pt;margin-top:-21pt;width:375.75pt;height:4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d="f" w14:anchorId="75914D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">
              <v:textbox inset="2.53958mm,1.2694mm,2.53958mm,1.2694mm">
                <w:txbxContent>
                  <w:p w:rsidR="008C7EAC" w:rsidRDefault="00DA4031" w14:paraId="672A6659" w14:textId="77777777">
                    <w:pPr>
                      <w:spacing w:after="0"/>
                      <w:jc w:val="right"/>
                      <w:textDirection w:val="btLr"/>
                    </w:pPr>
                    <w:r>
                      <w:rPr>
                        <w:rFonts w:ascii="Arial Narrow" w:hAnsi="Arial Narrow" w:eastAsia="Arial Narrow" w:cs="Arial Narrow"/>
                        <w:color w:val="F3A122"/>
                        <w:sz w:val="4"/>
                      </w:rPr>
                      <w:br/>
                    </w:r>
                  </w:p>
                  <w:p w:rsidR="008C7EAC" w:rsidRDefault="00DA4031" w14:paraId="423C96BA" w14:textId="63FB0B86">
                    <w:pPr>
                      <w:jc w:val="right"/>
                      <w:textDirection w:val="btLr"/>
                    </w:pPr>
                    <w:r>
                      <w:rPr>
                        <w:rFonts w:ascii="Oswald" w:hAnsi="Oswald" w:eastAsia="Oswald" w:cs="Oswald"/>
                        <w:color w:val="F3A122"/>
                      </w:rPr>
                      <w:t>202</w:t>
                    </w:r>
                    <w:r w:rsidR="00390E6B">
                      <w:rPr>
                        <w:rFonts w:ascii="Oswald" w:hAnsi="Oswald" w:eastAsia="Oswald" w:cs="Oswald"/>
                        <w:color w:val="F3A122"/>
                      </w:rPr>
                      <w:t>3</w:t>
                    </w:r>
                    <w:r w:rsidR="00BD3171">
                      <w:rPr>
                        <w:rFonts w:ascii="Oswald" w:hAnsi="Oswald" w:eastAsia="Oswald" w:cs="Oswald"/>
                        <w:color w:val="F3A122"/>
                      </w:rPr>
                      <w:t xml:space="preserve"> </w:t>
                    </w:r>
                    <w:r>
                      <w:rPr>
                        <w:rFonts w:ascii="Oswald" w:hAnsi="Oswald" w:eastAsia="Oswald" w:cs="Oswald"/>
                        <w:color w:val="F3A122"/>
                      </w:rPr>
                      <w:t>ANNY</w:t>
                    </w:r>
                    <w:r w:rsidR="00BD3171">
                      <w:rPr>
                        <w:rFonts w:ascii="Oswald" w:hAnsi="Oswald" w:eastAsia="Oswald" w:cs="Oswald"/>
                        <w:color w:val="F3A122"/>
                      </w:rPr>
                      <w:t xml:space="preserve"> </w:t>
                    </w:r>
                    <w:r>
                      <w:rPr>
                        <w:rFonts w:ascii="Oswald" w:hAnsi="Oswald" w:eastAsia="Oswald" w:cs="Oswald"/>
                        <w:color w:val="F3A122"/>
                      </w:rPr>
                      <w:t>Application</w:t>
                    </w:r>
                  </w:p>
                  <w:p w:rsidR="008C7EAC" w:rsidRDefault="008C7EAC" w14:paraId="0A37501D" w14:textId="77777777">
                    <w:pPr>
                      <w:spacing w:after="0"/>
                      <w:jc w:val="right"/>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4E44"/>
    <w:multiLevelType w:val="multilevel"/>
    <w:tmpl w:val="893C3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513A6A"/>
    <w:multiLevelType w:val="multilevel"/>
    <w:tmpl w:val="425655C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2F8D7C21"/>
    <w:multiLevelType w:val="multilevel"/>
    <w:tmpl w:val="B6182956"/>
    <w:lvl w:ilvl="0">
      <w:start w:val="1"/>
      <w:numFmt w:val="decimal"/>
      <w:lvlText w:val="%1."/>
      <w:lvlJc w:val="left"/>
      <w:pPr>
        <w:ind w:left="720" w:hanging="360"/>
      </w:pPr>
    </w:lvl>
    <w:lvl w:ilvl="1">
      <w:start w:val="1"/>
      <w:numFmt w:val="bullet"/>
      <w:lvlText w:val="●"/>
      <w:lvlJc w:val="left"/>
      <w:pPr>
        <w:ind w:left="720" w:hanging="360"/>
      </w:pPr>
      <w:rPr>
        <w:rFonts w:ascii="Noto Sans Symbols" w:hAnsi="Noto Sans Symbols" w:eastAsia="Noto Sans Symbols" w:cs="Noto Sans Symbols"/>
      </w:rPr>
    </w:lvl>
    <w:lvl w:ilvl="2">
      <w:start w:val="1"/>
      <w:numFmt w:val="bullet"/>
      <w:lvlText w:val="●"/>
      <w:lvlJc w:val="left"/>
      <w:pPr>
        <w:ind w:left="720" w:hanging="36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6A5EE0"/>
    <w:multiLevelType w:val="hybridMultilevel"/>
    <w:tmpl w:val="10280E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754E77FE"/>
    <w:multiLevelType w:val="multilevel"/>
    <w:tmpl w:val="3AB482D4"/>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16cid:durableId="715815690">
    <w:abstractNumId w:val="4"/>
  </w:num>
  <w:num w:numId="2" w16cid:durableId="897862076">
    <w:abstractNumId w:val="2"/>
  </w:num>
  <w:num w:numId="3" w16cid:durableId="254561670">
    <w:abstractNumId w:val="0"/>
  </w:num>
  <w:num w:numId="4" w16cid:durableId="496074093">
    <w:abstractNumId w:val="1"/>
  </w:num>
  <w:num w:numId="5" w16cid:durableId="25921899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AC"/>
    <w:rsid w:val="00081A2F"/>
    <w:rsid w:val="00085685"/>
    <w:rsid w:val="00106C9B"/>
    <w:rsid w:val="001A0978"/>
    <w:rsid w:val="001A1BAC"/>
    <w:rsid w:val="00367F31"/>
    <w:rsid w:val="00390E6B"/>
    <w:rsid w:val="003A6518"/>
    <w:rsid w:val="003A6549"/>
    <w:rsid w:val="00462717"/>
    <w:rsid w:val="00494941"/>
    <w:rsid w:val="00511C35"/>
    <w:rsid w:val="006908B0"/>
    <w:rsid w:val="006A3A56"/>
    <w:rsid w:val="007013AD"/>
    <w:rsid w:val="008C7EAC"/>
    <w:rsid w:val="008F6ADE"/>
    <w:rsid w:val="00932C02"/>
    <w:rsid w:val="00940367"/>
    <w:rsid w:val="009835DE"/>
    <w:rsid w:val="00991957"/>
    <w:rsid w:val="009F03F1"/>
    <w:rsid w:val="00A311E7"/>
    <w:rsid w:val="00A47546"/>
    <w:rsid w:val="00A9052D"/>
    <w:rsid w:val="00A90F79"/>
    <w:rsid w:val="00BD071D"/>
    <w:rsid w:val="00BD3171"/>
    <w:rsid w:val="00C44B29"/>
    <w:rsid w:val="00C97BD8"/>
    <w:rsid w:val="00C97C43"/>
    <w:rsid w:val="00CA4A6F"/>
    <w:rsid w:val="00D43A13"/>
    <w:rsid w:val="00DA4031"/>
    <w:rsid w:val="00E73055"/>
    <w:rsid w:val="00EF7CFE"/>
    <w:rsid w:val="00F32A60"/>
    <w:rsid w:val="00FC4507"/>
    <w:rsid w:val="0752C69A"/>
    <w:rsid w:val="703BCE46"/>
    <w:rsid w:val="710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F02C1"/>
  <w15:docId w15:val="{817AA319-E426-C245-8613-BA90B02CF2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color w:val="304160"/>
        <w:sz w:val="24"/>
        <w:szCs w:val="24"/>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bottom w:val="single" w:color="F3A122" w:sz="4" w:space="1"/>
      </w:pBdr>
      <w:spacing w:before="480" w:after="480"/>
      <w:outlineLvl w:val="0"/>
    </w:pPr>
    <w:rPr>
      <w:rFonts w:ascii="Arial" w:hAnsi="Arial" w:eastAsia="Arial" w:cs="Arial"/>
      <w:color w:val="F3A122"/>
      <w:sz w:val="28"/>
      <w:szCs w:val="28"/>
    </w:rPr>
  </w:style>
  <w:style w:type="paragraph" w:styleId="Heading2">
    <w:name w:val="heading 2"/>
    <w:basedOn w:val="Normal"/>
    <w:next w:val="Normal"/>
    <w:uiPriority w:val="9"/>
    <w:semiHidden/>
    <w:unhideWhenUsed/>
    <w:qFormat/>
    <w:pPr>
      <w:keepNext/>
      <w:keepLines/>
      <w:spacing w:before="360"/>
      <w:outlineLvl w:val="1"/>
    </w:pPr>
    <w:rPr>
      <w:rFonts w:ascii="Arial" w:hAnsi="Arial" w:eastAsia="Arial" w:cs="Arial"/>
      <w:color w:val="F3A122"/>
      <w:sz w:val="26"/>
      <w:szCs w:val="26"/>
    </w:rPr>
  </w:style>
  <w:style w:type="paragraph" w:styleId="Heading3">
    <w:name w:val="heading 3"/>
    <w:basedOn w:val="Normal"/>
    <w:next w:val="Normal"/>
    <w:uiPriority w:val="9"/>
    <w:semiHidden/>
    <w:unhideWhenUsed/>
    <w:qFormat/>
    <w:pPr>
      <w:keepNext/>
      <w:keepLines/>
      <w:spacing w:before="320"/>
      <w:outlineLvl w:val="2"/>
    </w:pPr>
    <w:rPr>
      <w:rFonts w:ascii="Arial" w:hAnsi="Arial" w:eastAsia="Arial" w:cs="Arial"/>
      <w:color w:val="938F90"/>
    </w:rPr>
  </w:style>
  <w:style w:type="paragraph" w:styleId="Heading4">
    <w:name w:val="heading 4"/>
    <w:basedOn w:val="Normal"/>
    <w:next w:val="Normal"/>
    <w:uiPriority w:val="9"/>
    <w:semiHidden/>
    <w:unhideWhenUsed/>
    <w:qFormat/>
    <w:pPr>
      <w:keepNext/>
      <w:keepLines/>
      <w:spacing w:before="200" w:after="0"/>
      <w:outlineLvl w:val="3"/>
    </w:pPr>
    <w:rPr>
      <w:rFonts w:ascii="Arial" w:hAnsi="Arial" w:eastAsia="Arial" w:cs="Arial"/>
      <w:b/>
      <w:i/>
      <w:color w:val="F3A122"/>
    </w:rPr>
  </w:style>
  <w:style w:type="paragraph" w:styleId="Heading5">
    <w:name w:val="heading 5"/>
    <w:basedOn w:val="Normal"/>
    <w:next w:val="Normal"/>
    <w:uiPriority w:val="9"/>
    <w:semiHidden/>
    <w:unhideWhenUsed/>
    <w:qFormat/>
    <w:pPr>
      <w:keepNext/>
      <w:keepLines/>
      <w:spacing w:before="200" w:after="0"/>
      <w:outlineLvl w:val="4"/>
    </w:pPr>
    <w:rPr>
      <w:rFonts w:ascii="Arial" w:hAnsi="Arial" w:eastAsia="Arial" w:cs="Arial"/>
      <w:color w:val="825207"/>
    </w:rPr>
  </w:style>
  <w:style w:type="paragraph" w:styleId="Heading6">
    <w:name w:val="heading 6"/>
    <w:basedOn w:val="Normal"/>
    <w:next w:val="Normal"/>
    <w:uiPriority w:val="9"/>
    <w:semiHidden/>
    <w:unhideWhenUsed/>
    <w:qFormat/>
    <w:pPr>
      <w:keepNext/>
      <w:keepLines/>
      <w:spacing w:before="200" w:after="0"/>
      <w:outlineLvl w:val="5"/>
    </w:pPr>
    <w:rPr>
      <w:rFonts w:ascii="Arial" w:hAnsi="Arial" w:eastAsia="Arial" w:cs="Arial"/>
      <w:i/>
      <w:color w:val="82520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jc w:val="right"/>
    </w:pPr>
    <w:rPr>
      <w:rFonts w:ascii="Arial" w:hAnsi="Arial" w:eastAsia="Arial" w:cs="Arial"/>
      <w:color w:val="243047"/>
      <w:sz w:val="52"/>
      <w:szCs w:val="52"/>
    </w:rPr>
  </w:style>
  <w:style w:type="paragraph" w:styleId="Subtitle">
    <w:name w:val="Subtitle"/>
    <w:basedOn w:val="Normal"/>
    <w:next w:val="Normal"/>
    <w:uiPriority w:val="11"/>
    <w:qFormat/>
    <w:pPr>
      <w:spacing w:after="0"/>
      <w:jc w:val="right"/>
    </w:pPr>
    <w:rPr>
      <w:rFonts w:ascii="Arial" w:hAnsi="Arial" w:eastAsia="Arial" w:cs="Arial"/>
      <w:color w:val="F3A122"/>
      <w:sz w:val="36"/>
      <w:szCs w:val="36"/>
    </w:rPr>
  </w:style>
  <w:style w:type="paragraph" w:styleId="Header">
    <w:name w:val="header"/>
    <w:basedOn w:val="Normal"/>
    <w:link w:val="HeaderChar"/>
    <w:uiPriority w:val="99"/>
    <w:unhideWhenUsed/>
    <w:rsid w:val="00A9052D"/>
    <w:pPr>
      <w:tabs>
        <w:tab w:val="center" w:pos="4680"/>
        <w:tab w:val="right" w:pos="9360"/>
      </w:tabs>
      <w:spacing w:after="0"/>
    </w:pPr>
  </w:style>
  <w:style w:type="character" w:styleId="HeaderChar" w:customStyle="1">
    <w:name w:val="Header Char"/>
    <w:basedOn w:val="DefaultParagraphFont"/>
    <w:link w:val="Header"/>
    <w:uiPriority w:val="99"/>
    <w:rsid w:val="00A9052D"/>
  </w:style>
  <w:style w:type="paragraph" w:styleId="Footer">
    <w:name w:val="footer"/>
    <w:basedOn w:val="Normal"/>
    <w:link w:val="FooterChar"/>
    <w:uiPriority w:val="99"/>
    <w:unhideWhenUsed/>
    <w:rsid w:val="00A9052D"/>
    <w:pPr>
      <w:tabs>
        <w:tab w:val="center" w:pos="4680"/>
        <w:tab w:val="right" w:pos="9360"/>
      </w:tabs>
      <w:spacing w:after="0"/>
    </w:pPr>
  </w:style>
  <w:style w:type="character" w:styleId="FooterChar" w:customStyle="1">
    <w:name w:val="Footer Char"/>
    <w:basedOn w:val="DefaultParagraphFont"/>
    <w:link w:val="Footer"/>
    <w:uiPriority w:val="99"/>
    <w:rsid w:val="00A9052D"/>
  </w:style>
  <w:style w:type="paragraph" w:styleId="ListParagraph">
    <w:name w:val="List Paragraph"/>
    <w:basedOn w:val="Normal"/>
    <w:uiPriority w:val="34"/>
    <w:qFormat/>
    <w:rsid w:val="0099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nny@iianalytics.com" TargetMode="Externa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Jason Larson</lastModifiedBy>
  <revision>6</revision>
  <dcterms:created xsi:type="dcterms:W3CDTF">2022-08-08T23:09:00.0000000Z</dcterms:created>
  <dcterms:modified xsi:type="dcterms:W3CDTF">2023-05-15T19:27:04.3774020Z</dcterms:modified>
</coreProperties>
</file>